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EF" w:rsidRDefault="000642EF" w:rsidP="000642EF">
      <w:pPr>
        <w:pStyle w:val="Titolo1"/>
        <w:jc w:val="center"/>
        <w:rPr>
          <w:rFonts w:ascii="Calibri" w:hAnsi="Calibri" w:cs="Calibri"/>
          <w:u w:val="single"/>
        </w:rPr>
      </w:pPr>
      <w:bookmarkStart w:id="0" w:name="_GoBack"/>
      <w:bookmarkEnd w:id="0"/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:rsidR="000642EF" w:rsidRDefault="000642EF" w:rsidP="000642EF">
      <w:pPr>
        <w:pStyle w:val="Standard"/>
        <w:rPr>
          <w:rFonts w:ascii="Calibri" w:hAnsi="Calibri" w:cs="Calibri"/>
          <w:u w:val="single"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tbl>
      <w:tblPr>
        <w:tblW w:w="105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7854"/>
      </w:tblGrid>
      <w:tr w:rsidR="000642EF" w:rsidTr="00137BE3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A16EFE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L’autunno</w:t>
            </w:r>
          </w:p>
        </w:tc>
      </w:tr>
      <w:tr w:rsidR="000642EF" w:rsidTr="00137BE3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I C</w:t>
            </w:r>
            <w:r w:rsidR="00CF0652">
              <w:rPr>
                <w:rFonts w:ascii="Calibri" w:hAnsi="Calibri" w:cs="Calibri"/>
                <w:sz w:val="20"/>
                <w:szCs w:val="20"/>
              </w:rPr>
              <w:t>- I B</w:t>
            </w:r>
          </w:p>
        </w:tc>
      </w:tr>
      <w:tr w:rsidR="000642EF" w:rsidTr="00137BE3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Discipline coinvolte: tecnologia – matematica – italiano – scienze- ed. all’immagine</w:t>
            </w: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Durata della prova: 1 mese</w:t>
            </w: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Materiali: libri, fotocopie, colori, forbici, colla</w:t>
            </w:r>
          </w:p>
        </w:tc>
      </w:tr>
      <w:tr w:rsidR="000642EF" w:rsidTr="00137BE3">
        <w:trPr>
          <w:cantSplit/>
          <w:trHeight w:val="1320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Competenze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F311C">
              <w:rPr>
                <w:rFonts w:ascii="Calibri" w:hAnsi="Calibri" w:cs="Calibri"/>
                <w:sz w:val="20"/>
                <w:szCs w:val="20"/>
              </w:rPr>
              <w:t>Comunicazione nella madrelingua o lingua di istruzione</w:t>
            </w:r>
          </w:p>
          <w:p w:rsidR="000642EF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F311C">
              <w:rPr>
                <w:rFonts w:ascii="Calibri" w:hAnsi="Calibri" w:cs="Calibri"/>
                <w:sz w:val="20"/>
                <w:szCs w:val="20"/>
              </w:rPr>
              <w:t>Competenza matematica e competenze di base in scienza e tecnologia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Spirito di iniziata.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Traguardi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Lingua italiana: L’allievo partecipa a scambi comunicativi con compagni ed insegnanti.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Ascolta e comprende testi orali.</w:t>
            </w:r>
          </w:p>
          <w:p w:rsidR="004F311C" w:rsidRDefault="004F311C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Matematica: L’allievo riesce a risolvere facili problemi in tutti gli ambiti.</w:t>
            </w:r>
          </w:p>
          <w:p w:rsidR="00277267" w:rsidRDefault="00277267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Scienze: L’allievo riconosce le principali caratteristiche ed il modo di vivere di organismi animali e vegetali.</w:t>
            </w:r>
          </w:p>
          <w:p w:rsidR="00277267" w:rsidRPr="004F311C" w:rsidRDefault="00277267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Arte e immagine: L’allievo utilizza le conoscenze e le abilità relative al linguaggio visivo per produrre varie tipologie di testi visivi.</w:t>
            </w: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0642EF" w:rsidTr="00137BE3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1C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Lingua italiana: letture varie, discussioni orali; </w:t>
            </w:r>
          </w:p>
          <w:p w:rsidR="004F311C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Matematica: calcolo corretto dell’uso dello spazio-foglio a disposizione;</w:t>
            </w:r>
          </w:p>
          <w:p w:rsidR="004F311C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Tecnologia: costruzione di un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lapbook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;</w:t>
            </w:r>
          </w:p>
          <w:p w:rsidR="004F311C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Scienze: conoscenza dei comportamenti di animali e piante in autunno; </w:t>
            </w:r>
          </w:p>
          <w:p w:rsidR="000642EF" w:rsidRDefault="000642EF" w:rsidP="00137BE3">
            <w:pPr>
              <w:pStyle w:val="Standard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Immagine: coloritura di immagini</w:t>
            </w:r>
          </w:p>
        </w:tc>
      </w:tr>
      <w:tr w:rsidR="000642EF" w:rsidTr="00137BE3">
        <w:trPr>
          <w:trHeight w:val="1478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8C4" w:rsidRDefault="00DC671A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Devi realizzare un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lapbook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che contenga tutte le informazioni sulla stagione autunnale che hai scoperto insieme ai tuoi </w:t>
            </w:r>
            <w:r w:rsidR="001C58C4">
              <w:rPr>
                <w:rFonts w:ascii="Calibri" w:hAnsi="Calibri" w:cs="Calibri"/>
                <w:sz w:val="20"/>
                <w:szCs w:val="20"/>
              </w:rPr>
              <w:t>compag</w:t>
            </w:r>
            <w:r>
              <w:rPr>
                <w:rFonts w:ascii="Calibri" w:hAnsi="Calibri" w:cs="Calibri"/>
                <w:sz w:val="20"/>
                <w:szCs w:val="20"/>
              </w:rPr>
              <w:t>ni e alle tue insegnanti</w:t>
            </w:r>
            <w:r w:rsidR="001C58C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0642EF" w:rsidRDefault="001C58C4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Procedi secondo le seguenti indicazioni:</w:t>
            </w:r>
            <w:r w:rsidR="00DC671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Scegli gli animali che vanno in letargo e disegnali nelle tane;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Scegli l’insieme dei frutti autunnali e colorali;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Scegli il mandala con le caratteristiche dell’autunno e coloralo con colori autunnali;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Scegli le caratteristiche del tempo atmosferico autunnale;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Colora le foglie con i colori autunnali;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Ritaglia e incolla tutto sul foglio fornito;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Scrivi il nome esatto della stagione sulla copertina.</w:t>
            </w:r>
          </w:p>
          <w:p w:rsidR="001C58C4" w:rsidRDefault="001C58C4" w:rsidP="001C58C4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42EF" w:rsidTr="00137BE3">
        <w:trPr>
          <w:trHeight w:val="752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8C4" w:rsidRDefault="001C58C4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Data una serie di materiali predisposti scegliere quelli adeguati alle richieste.</w:t>
            </w:r>
          </w:p>
          <w:p w:rsidR="001C58C4" w:rsidRDefault="001C58C4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Colorare con i colori autunnali seguendo le indicazioni</w:t>
            </w:r>
          </w:p>
          <w:p w:rsidR="001C58C4" w:rsidRDefault="001C58C4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Ritagliare tutto il materiale necessario.</w:t>
            </w:r>
          </w:p>
          <w:p w:rsidR="001C58C4" w:rsidRDefault="001C58C4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Incollare il materiale negli spazi corretti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lapbook</w:t>
            </w:r>
            <w:proofErr w:type="spellEnd"/>
            <w:r w:rsidR="00A16EFE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0642EF" w:rsidRDefault="000642EF" w:rsidP="00A16EFE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E39FC" w:rsidRDefault="00CE6234">
      <w:pPr>
        <w:rPr>
          <w:rFonts w:hint="eastAsia"/>
        </w:rPr>
      </w:pPr>
    </w:p>
    <w:sectPr w:rsidR="00FE39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96280"/>
    <w:multiLevelType w:val="hybridMultilevel"/>
    <w:tmpl w:val="5C0EFA1E"/>
    <w:lvl w:ilvl="0" w:tplc="164CBE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EF"/>
    <w:rsid w:val="000642EF"/>
    <w:rsid w:val="00104848"/>
    <w:rsid w:val="001C58C4"/>
    <w:rsid w:val="00277267"/>
    <w:rsid w:val="004F311C"/>
    <w:rsid w:val="00A16EFE"/>
    <w:rsid w:val="00C0067B"/>
    <w:rsid w:val="00CE6234"/>
    <w:rsid w:val="00CF0652"/>
    <w:rsid w:val="00DC671A"/>
    <w:rsid w:val="00D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D7E15-BE19-405F-838E-816179B5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42E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link w:val="Titolo1Carattere"/>
    <w:rsid w:val="000642EF"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42EF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0642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2020-01-29T11:52:00Z</dcterms:created>
  <dcterms:modified xsi:type="dcterms:W3CDTF">2020-01-29T11:52:00Z</dcterms:modified>
</cp:coreProperties>
</file>